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EE5B6" w14:textId="77777777" w:rsidR="000A3AA1" w:rsidRPr="000A3AA1" w:rsidRDefault="000A3AA1" w:rsidP="000A3AA1">
      <w:pPr>
        <w:rPr>
          <w:b/>
        </w:rPr>
      </w:pPr>
      <w:r w:rsidRPr="000A3AA1">
        <w:rPr>
          <w:b/>
        </w:rPr>
        <w:t>Title:</w:t>
      </w:r>
      <w:r>
        <w:t xml:space="preserve"> </w:t>
      </w:r>
      <w:r w:rsidRPr="000A3AA1">
        <w:rPr>
          <w:b/>
        </w:rPr>
        <w:t>Consumer Shopping Behavior on E-commerce Platforms: A Study in Vietnam</w:t>
      </w:r>
    </w:p>
    <w:p w14:paraId="3F7F3888" w14:textId="77777777" w:rsidR="000A3AA1" w:rsidRDefault="000A3AA1" w:rsidP="000A3AA1">
      <w:pPr>
        <w:ind w:firstLine="720"/>
      </w:pPr>
      <w:r>
        <w:t>The Internet economy in Vietnam is experiencing remarkable growth, with a significant increase in the presence of e-commerce platforms. This thesis focuses on exploring consumer shopping behavior on e-commerce platforms in Vietnam. The objective of this study is to understand the factors influencing shopping behavior and effective marketing strategies to attract and retain online customers.</w:t>
      </w:r>
    </w:p>
    <w:p w14:paraId="0EA882D7" w14:textId="77777777" w:rsidR="000A3AA1" w:rsidRDefault="000A3AA1" w:rsidP="000A3AA1">
      <w:pPr>
        <w:ind w:firstLine="720"/>
      </w:pPr>
      <w:r>
        <w:t>The research methodology includes quantitative surveys and qualitative interviews with consumers in Vietnam. The findings of this study will provide valuable insights for e-commerce businesses in developing effective marketing strategies and for policymakers in making decisions to support the development of the e-commerce industry. Additionally, this research expands knowledge about consumer behavior in the digital era.</w:t>
      </w:r>
    </w:p>
    <w:p w14:paraId="71B025E1" w14:textId="77777777" w:rsidR="000A3AA1" w:rsidRPr="000A3AA1" w:rsidRDefault="000A3AA1" w:rsidP="000A3AA1">
      <w:pPr>
        <w:ind w:firstLine="720"/>
        <w:rPr>
          <w:i/>
        </w:rPr>
      </w:pPr>
      <w:r w:rsidRPr="000A3AA1">
        <w:rPr>
          <w:i/>
        </w:rPr>
        <w:t>Keywords: e-commerce platforms, shopping behavior, online shopping, Vietnam, marketing strategies, Internet economy.</w:t>
      </w:r>
    </w:p>
    <w:p w14:paraId="0DAA1649" w14:textId="77777777" w:rsidR="000A3AA1" w:rsidRDefault="000A3AA1">
      <w:pPr>
        <w:spacing w:after="160" w:line="259" w:lineRule="auto"/>
        <w:jc w:val="left"/>
        <w:rPr>
          <w:b/>
        </w:rPr>
      </w:pPr>
      <w:r>
        <w:rPr>
          <w:b/>
        </w:rPr>
        <w:br w:type="page"/>
      </w:r>
      <w:bookmarkStart w:id="0" w:name="_GoBack"/>
      <w:bookmarkEnd w:id="0"/>
    </w:p>
    <w:p w14:paraId="5125B793" w14:textId="77777777" w:rsidR="0079772C" w:rsidRDefault="0079772C" w:rsidP="000A3AA1">
      <w:pPr>
        <w:ind w:firstLine="720"/>
      </w:pPr>
      <w:r w:rsidRPr="000A3AA1">
        <w:rPr>
          <w:b/>
        </w:rPr>
        <w:lastRenderedPageBreak/>
        <w:t>Tiêu đề</w:t>
      </w:r>
      <w:r>
        <w:t xml:space="preserve">: </w:t>
      </w:r>
      <w:r w:rsidRPr="000A3AA1">
        <w:rPr>
          <w:b/>
        </w:rPr>
        <w:t>Hành vi mua sắm của người tiêu dùng trên các sàn thương mại điện tử: Một nghiên cứu tại Việt Nam</w:t>
      </w:r>
    </w:p>
    <w:p w14:paraId="2F006010" w14:textId="77777777" w:rsidR="0079772C" w:rsidRDefault="0079772C" w:rsidP="000A3AA1">
      <w:pPr>
        <w:ind w:firstLine="720"/>
      </w:pPr>
      <w:r>
        <w:t>Nền kinh tế Internet tại Việt Nam đang phát triển vượt bậc, với sự gia tăng đáng kể của các sàn thương mại điện tử. Luận văn này tập trung khám phá hành vi mua sắm của người tiêu dùng trên các sàn thương mại điện tử tại Việt Nam. Nghiên cứu này nhằm tìm hiểu các yếu tố ảnh hưởng đến hành vi mua sắm và chiến lược tiếp thị hiệu quả để thu hút và giữ chân khách hàng trực tuyến.</w:t>
      </w:r>
    </w:p>
    <w:p w14:paraId="3C72219A" w14:textId="77777777" w:rsidR="0079772C" w:rsidRDefault="0079772C" w:rsidP="000A3AA1">
      <w:pPr>
        <w:ind w:firstLine="720"/>
      </w:pPr>
      <w:r>
        <w:t xml:space="preserve">Phương pháp nghiên cứu bao gồm việc sử dụng cuộc khảo sát số liệu định lượng và phỏng vấn chất lượng với người tiêu dùng tại Việt Nam. Kết quả nghiên cứu sẽ cung cấp những thông tin quan trọng cho các doanh nghiệp thương mại điện tử trong việc phát triển chiến lược tiếp thị hiệu quả và cho nhà </w:t>
      </w:r>
      <w:r w:rsidR="000A3AA1">
        <w:t xml:space="preserve">hoạch đinh chính sách </w:t>
      </w:r>
      <w:r>
        <w:t>trong việc đưa ra quyết định hỗ trợ sự phát triển của ngành công nghiệp thương mại điện tử. Ngoài ra, nghiên cứu này cũng mở rộng kiến thức về hành vi người tiêu dùng trong thời đại số.</w:t>
      </w:r>
    </w:p>
    <w:p w14:paraId="017FD7FB" w14:textId="77777777" w:rsidR="00EB5AB5" w:rsidRPr="000A3AA1" w:rsidRDefault="0079772C" w:rsidP="000A3AA1">
      <w:pPr>
        <w:ind w:firstLine="720"/>
        <w:rPr>
          <w:i/>
        </w:rPr>
      </w:pPr>
      <w:r w:rsidRPr="000A3AA1">
        <w:rPr>
          <w:i/>
        </w:rPr>
        <w:t>Từ khóa: sàn thương mại điện tử, hành vi mua sắm, mua sắm trực tuyến, Việt Nam, chiến lược tiếp thị, phát triển kinh tế Internet.</w:t>
      </w:r>
    </w:p>
    <w:sectPr w:rsidR="00EB5AB5" w:rsidRPr="000A3AA1" w:rsidSect="006F23EF">
      <w:pgSz w:w="12240" w:h="15840"/>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72C"/>
    <w:rsid w:val="000A3AA1"/>
    <w:rsid w:val="006B01F1"/>
    <w:rsid w:val="006F23EF"/>
    <w:rsid w:val="0079772C"/>
    <w:rsid w:val="008D2C05"/>
    <w:rsid w:val="009361A9"/>
    <w:rsid w:val="00EB5AB5"/>
    <w:rsid w:val="00F87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3BA4D"/>
  <w15:chartTrackingRefBased/>
  <w15:docId w15:val="{0A298227-6335-453F-90D6-DA6786EBB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2023-10-23T08:22:00Z</dcterms:created>
  <dcterms:modified xsi:type="dcterms:W3CDTF">2023-10-23T08:29:00Z</dcterms:modified>
</cp:coreProperties>
</file>